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AE885" w14:textId="4FAC450B" w:rsidR="00906B3B" w:rsidRDefault="00906B3B" w:rsidP="00906B3B">
      <w:pPr>
        <w:shd w:val="clear" w:color="auto" w:fill="FFFFFF"/>
        <w:spacing w:after="100" w:afterAutospacing="1" w:line="240" w:lineRule="auto"/>
        <w:rPr>
          <w:noProof/>
        </w:rPr>
      </w:pPr>
    </w:p>
    <w:p w14:paraId="4F7E07E7" w14:textId="275C61C5" w:rsidR="00906B3B" w:rsidRDefault="00906B3B" w:rsidP="00906B3B">
      <w:pPr>
        <w:shd w:val="clear" w:color="auto" w:fill="FFFFFF"/>
        <w:spacing w:after="100" w:afterAutospacing="1" w:line="240" w:lineRule="auto"/>
        <w:rPr>
          <w:rFonts w:ascii="Quattrocento Sans" w:eastAsia="Times New Roman" w:hAnsi="Quattrocento Sans" w:cs="Times New Roman"/>
          <w:i/>
          <w:iCs/>
          <w:color w:val="3D2F15"/>
          <w:kern w:val="0"/>
          <w:sz w:val="27"/>
          <w:szCs w:val="27"/>
          <w:lang w:eastAsia="fi-FI"/>
          <w14:ligatures w14:val="none"/>
        </w:rPr>
      </w:pPr>
      <w:r>
        <w:rPr>
          <w:noProof/>
        </w:rPr>
        <w:drawing>
          <wp:inline distT="0" distB="0" distL="0" distR="0" wp14:anchorId="5713B8E8" wp14:editId="07CC2C5B">
            <wp:extent cx="1739900" cy="2262606"/>
            <wp:effectExtent l="0" t="0" r="0" b="4445"/>
            <wp:docPr id="440147495" name="Kuva 2" descr="Kuva, joka sisältää kohteen henkilö, Ihmisen kasvot, iho, sis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147495" name="Kuva 2" descr="Kuva, joka sisältää kohteen henkilö, Ihmisen kasvot, iho, sisä-&#10;&#10;Kuvaus luotu automaattisest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1976" cy="2265305"/>
                    </a:xfrm>
                    <a:prstGeom prst="rect">
                      <a:avLst/>
                    </a:prstGeom>
                    <a:noFill/>
                    <a:ln>
                      <a:noFill/>
                    </a:ln>
                  </pic:spPr>
                </pic:pic>
              </a:graphicData>
            </a:graphic>
          </wp:inline>
        </w:drawing>
      </w:r>
    </w:p>
    <w:p w14:paraId="693DE64D" w14:textId="77777777" w:rsidR="00906B3B" w:rsidRDefault="00906B3B" w:rsidP="00906B3B">
      <w:pPr>
        <w:shd w:val="clear" w:color="auto" w:fill="FFFFFF"/>
        <w:spacing w:after="100" w:afterAutospacing="1" w:line="240" w:lineRule="auto"/>
        <w:rPr>
          <w:rFonts w:ascii="Quattrocento Sans" w:eastAsia="Times New Roman" w:hAnsi="Quattrocento Sans" w:cs="Times New Roman"/>
          <w:color w:val="3D2F15"/>
          <w:kern w:val="0"/>
          <w:sz w:val="28"/>
          <w:szCs w:val="28"/>
          <w:lang w:eastAsia="fi-FI"/>
          <w14:ligatures w14:val="none"/>
        </w:rPr>
      </w:pPr>
      <w:r w:rsidRPr="00906B3B">
        <w:rPr>
          <w:rFonts w:ascii="Quattrocento Sans" w:eastAsia="Times New Roman" w:hAnsi="Quattrocento Sans" w:cs="Times New Roman"/>
          <w:color w:val="3D2F15"/>
          <w:kern w:val="0"/>
          <w:sz w:val="28"/>
          <w:szCs w:val="28"/>
          <w:lang w:eastAsia="fi-FI"/>
          <w14:ligatures w14:val="none"/>
        </w:rPr>
        <w:t>AUVO-HOITO ON SUOMALAINEN APU STRESSIN HOITOON</w:t>
      </w:r>
    </w:p>
    <w:p w14:paraId="73C2812C" w14:textId="0F5C6A79" w:rsidR="00906B3B" w:rsidRDefault="00906B3B" w:rsidP="00906B3B">
      <w:pPr>
        <w:shd w:val="clear" w:color="auto" w:fill="FFFFFF"/>
        <w:spacing w:after="100" w:afterAutospacing="1" w:line="240" w:lineRule="auto"/>
        <w:rPr>
          <w:rFonts w:ascii="Quattrocento Sans" w:eastAsia="Times New Roman" w:hAnsi="Quattrocento Sans" w:cs="Times New Roman"/>
          <w:color w:val="3D2F15"/>
          <w:kern w:val="0"/>
          <w:sz w:val="28"/>
          <w:szCs w:val="28"/>
          <w:lang w:eastAsia="fi-FI"/>
          <w14:ligatures w14:val="none"/>
        </w:rPr>
      </w:pPr>
      <w:r w:rsidRPr="00906B3B">
        <w:rPr>
          <w:rFonts w:ascii="Quattrocento Sans" w:eastAsia="Times New Roman" w:hAnsi="Quattrocento Sans" w:cs="Times New Roman"/>
          <w:color w:val="3D2F15"/>
          <w:kern w:val="0"/>
          <w:sz w:val="28"/>
          <w:szCs w:val="28"/>
          <w:lang w:eastAsia="fi-FI"/>
          <w14:ligatures w14:val="none"/>
        </w:rPr>
        <w:br/>
        <w:t>Auvo® on täysin Suomessa kehitetty rentouttava kosketushoito. Se tarjoaa</w:t>
      </w:r>
      <w:r w:rsidR="009D77A3">
        <w:rPr>
          <w:rFonts w:ascii="Quattrocento Sans" w:eastAsia="Times New Roman" w:hAnsi="Quattrocento Sans" w:cs="Times New Roman"/>
          <w:color w:val="3D2F15"/>
          <w:kern w:val="0"/>
          <w:sz w:val="28"/>
          <w:szCs w:val="28"/>
          <w:lang w:eastAsia="fi-FI"/>
          <w14:ligatures w14:val="none"/>
        </w:rPr>
        <w:t xml:space="preserve"> sinun</w:t>
      </w:r>
      <w:r w:rsidRPr="00906B3B">
        <w:rPr>
          <w:rFonts w:ascii="Quattrocento Sans" w:eastAsia="Times New Roman" w:hAnsi="Quattrocento Sans" w:cs="Times New Roman"/>
          <w:color w:val="3D2F15"/>
          <w:kern w:val="0"/>
          <w:sz w:val="28"/>
          <w:szCs w:val="28"/>
          <w:lang w:eastAsia="fi-FI"/>
          <w14:ligatures w14:val="none"/>
        </w:rPr>
        <w:t xml:space="preserve"> kuormittuneelle keholle</w:t>
      </w:r>
      <w:r w:rsidR="009D77A3">
        <w:rPr>
          <w:rFonts w:ascii="Quattrocento Sans" w:eastAsia="Times New Roman" w:hAnsi="Quattrocento Sans" w:cs="Times New Roman"/>
          <w:color w:val="3D2F15"/>
          <w:kern w:val="0"/>
          <w:sz w:val="28"/>
          <w:szCs w:val="28"/>
          <w:lang w:eastAsia="fi-FI"/>
          <w14:ligatures w14:val="none"/>
        </w:rPr>
        <w:t>si</w:t>
      </w:r>
      <w:r w:rsidRPr="00906B3B">
        <w:rPr>
          <w:rFonts w:ascii="Quattrocento Sans" w:eastAsia="Times New Roman" w:hAnsi="Quattrocento Sans" w:cs="Times New Roman"/>
          <w:color w:val="3D2F15"/>
          <w:kern w:val="0"/>
          <w:sz w:val="28"/>
          <w:szCs w:val="28"/>
          <w:lang w:eastAsia="fi-FI"/>
          <w14:ligatures w14:val="none"/>
        </w:rPr>
        <w:t xml:space="preserve"> ja mielelle</w:t>
      </w:r>
      <w:r w:rsidR="009D77A3">
        <w:rPr>
          <w:rFonts w:ascii="Quattrocento Sans" w:eastAsia="Times New Roman" w:hAnsi="Quattrocento Sans" w:cs="Times New Roman"/>
          <w:color w:val="3D2F15"/>
          <w:kern w:val="0"/>
          <w:sz w:val="28"/>
          <w:szCs w:val="28"/>
          <w:lang w:eastAsia="fi-FI"/>
          <w14:ligatures w14:val="none"/>
        </w:rPr>
        <w:t>si</w:t>
      </w:r>
      <w:r w:rsidRPr="00906B3B">
        <w:rPr>
          <w:rFonts w:ascii="Quattrocento Sans" w:eastAsia="Times New Roman" w:hAnsi="Quattrocento Sans" w:cs="Times New Roman"/>
          <w:color w:val="3D2F15"/>
          <w:kern w:val="0"/>
          <w:sz w:val="28"/>
          <w:szCs w:val="28"/>
          <w:lang w:eastAsia="fi-FI"/>
          <w14:ligatures w14:val="none"/>
        </w:rPr>
        <w:t xml:space="preserve"> mahdollisuuden hengähtää ja rentoutua.</w:t>
      </w:r>
      <w:r w:rsidR="009D77A3">
        <w:rPr>
          <w:rFonts w:ascii="Quattrocento Sans" w:eastAsia="Times New Roman" w:hAnsi="Quattrocento Sans" w:cs="Times New Roman"/>
          <w:color w:val="3D2F15"/>
          <w:kern w:val="0"/>
          <w:sz w:val="28"/>
          <w:szCs w:val="28"/>
          <w:lang w:eastAsia="fi-FI"/>
          <w14:ligatures w14:val="none"/>
        </w:rPr>
        <w:t xml:space="preserve"> </w:t>
      </w:r>
      <w:r w:rsidRPr="00906B3B">
        <w:rPr>
          <w:rFonts w:ascii="Quattrocento Sans" w:eastAsia="Times New Roman" w:hAnsi="Quattrocento Sans" w:cs="Times New Roman"/>
          <w:color w:val="3D2F15"/>
          <w:kern w:val="0"/>
          <w:sz w:val="28"/>
          <w:szCs w:val="28"/>
          <w:lang w:eastAsia="fi-FI"/>
          <w14:ligatures w14:val="none"/>
        </w:rPr>
        <w:t xml:space="preserve">Vain 25 minuuttia kestävä hoito on lempeä ja tehokas. </w:t>
      </w:r>
    </w:p>
    <w:p w14:paraId="6CE363BA" w14:textId="3EBEA994" w:rsidR="00906B3B" w:rsidRDefault="00906B3B" w:rsidP="00906B3B">
      <w:pPr>
        <w:shd w:val="clear" w:color="auto" w:fill="FFFFFF"/>
        <w:spacing w:after="100" w:afterAutospacing="1" w:line="240" w:lineRule="auto"/>
        <w:rPr>
          <w:rFonts w:ascii="Quattrocento Sans" w:eastAsia="Times New Roman" w:hAnsi="Quattrocento Sans" w:cs="Times New Roman"/>
          <w:color w:val="3D2F15"/>
          <w:kern w:val="0"/>
          <w:sz w:val="28"/>
          <w:szCs w:val="28"/>
          <w:lang w:eastAsia="fi-FI"/>
          <w14:ligatures w14:val="none"/>
        </w:rPr>
      </w:pPr>
      <w:r>
        <w:rPr>
          <w:rFonts w:ascii="Quattrocento Sans" w:eastAsia="Times New Roman" w:hAnsi="Quattrocento Sans" w:cs="Times New Roman"/>
          <w:color w:val="3D2F15"/>
          <w:kern w:val="0"/>
          <w:sz w:val="28"/>
          <w:szCs w:val="28"/>
          <w:lang w:eastAsia="fi-FI"/>
          <w14:ligatures w14:val="none"/>
        </w:rPr>
        <w:t xml:space="preserve">Tämä hoito sinua </w:t>
      </w:r>
      <w:r w:rsidRPr="00906B3B">
        <w:rPr>
          <w:rFonts w:ascii="Quattrocento Sans" w:eastAsia="Times New Roman" w:hAnsi="Quattrocento Sans" w:cs="Times New Roman"/>
          <w:color w:val="3D2F15"/>
          <w:kern w:val="0"/>
          <w:sz w:val="28"/>
          <w:szCs w:val="28"/>
          <w:lang w:eastAsia="fi-FI"/>
          <w14:ligatures w14:val="none"/>
        </w:rPr>
        <w:t>auttaa pysähtymään ja rentoutumaan ja tasapainottaa sekä kehoa että mieltä.</w:t>
      </w:r>
      <w:r>
        <w:rPr>
          <w:rFonts w:ascii="Quattrocento Sans" w:eastAsia="Times New Roman" w:hAnsi="Quattrocento Sans" w:cs="Times New Roman"/>
          <w:color w:val="3D2F15"/>
          <w:kern w:val="0"/>
          <w:sz w:val="28"/>
          <w:szCs w:val="28"/>
          <w:lang w:eastAsia="fi-FI"/>
          <w14:ligatures w14:val="none"/>
        </w:rPr>
        <w:t xml:space="preserve"> Hoito sopii myös arjen keskelle ja esimerkiksi työpaikoilla tehtäväksi</w:t>
      </w:r>
      <w:r w:rsidRPr="00906B3B">
        <w:rPr>
          <w:rFonts w:ascii="Quattrocento Sans" w:eastAsia="Times New Roman" w:hAnsi="Quattrocento Sans" w:cs="Times New Roman"/>
          <w:color w:val="3D2F15"/>
          <w:kern w:val="0"/>
          <w:sz w:val="28"/>
          <w:szCs w:val="28"/>
          <w:lang w:eastAsia="fi-FI"/>
          <w14:ligatures w14:val="none"/>
        </w:rPr>
        <w:t>.</w:t>
      </w:r>
    </w:p>
    <w:p w14:paraId="6A75D81E" w14:textId="5015BB17" w:rsidR="00906B3B" w:rsidRDefault="00906B3B" w:rsidP="00906B3B">
      <w:pPr>
        <w:shd w:val="clear" w:color="auto" w:fill="FFFFFF"/>
        <w:spacing w:after="100" w:afterAutospacing="1" w:line="240" w:lineRule="auto"/>
        <w:rPr>
          <w:rFonts w:ascii="Quattrocento Sans" w:eastAsia="Times New Roman" w:hAnsi="Quattrocento Sans" w:cs="Times New Roman"/>
          <w:color w:val="3D2F15"/>
          <w:kern w:val="0"/>
          <w:sz w:val="28"/>
          <w:szCs w:val="28"/>
          <w:lang w:eastAsia="fi-FI"/>
          <w14:ligatures w14:val="none"/>
        </w:rPr>
      </w:pPr>
      <w:r>
        <w:rPr>
          <w:rFonts w:ascii="Quattrocento Sans" w:eastAsia="Times New Roman" w:hAnsi="Quattrocento Sans" w:cs="Times New Roman"/>
          <w:color w:val="3D2F15"/>
          <w:kern w:val="0"/>
          <w:sz w:val="28"/>
          <w:szCs w:val="28"/>
          <w:lang w:eastAsia="fi-FI"/>
          <w14:ligatures w14:val="none"/>
        </w:rPr>
        <w:t xml:space="preserve">AUVO-hoito sopii kaikille, myös lapsille. Vanhempi voi olla mukana lapsen hoidon aikana. </w:t>
      </w:r>
      <w:r w:rsidRPr="00906B3B">
        <w:rPr>
          <w:rFonts w:ascii="Quattrocento Sans" w:eastAsia="Times New Roman" w:hAnsi="Quattrocento Sans" w:cs="Times New Roman"/>
          <w:color w:val="3D2F15"/>
          <w:kern w:val="0"/>
          <w:sz w:val="28"/>
          <w:szCs w:val="28"/>
          <w:lang w:eastAsia="fi-FI"/>
          <w14:ligatures w14:val="none"/>
        </w:rPr>
        <w:t>Auvo-hoito tehdään vaatteet päällä, selinmakuulla hoitopöydällä Hoito kohdistuu päähän, kasvoihin, hartiaseutuun, käsiin ja jalkoihin. Hoidon otteet on kehitetty niin, että ne ovat turvallisia kaikille. Hoitoon kuuluu monenlaisia pyörittäviä, siveleviä, pöyhiviä ja hierovia otteita, jotka kaikki ovat lempeitä ja miellyttäviä.</w:t>
      </w:r>
      <w:r>
        <w:rPr>
          <w:rFonts w:ascii="Quattrocento Sans" w:eastAsia="Times New Roman" w:hAnsi="Quattrocento Sans" w:cs="Times New Roman"/>
          <w:color w:val="3D2F15"/>
          <w:kern w:val="0"/>
          <w:sz w:val="28"/>
          <w:szCs w:val="28"/>
          <w:lang w:eastAsia="fi-FI"/>
          <w14:ligatures w14:val="none"/>
        </w:rPr>
        <w:t xml:space="preserve"> </w:t>
      </w:r>
      <w:r w:rsidR="004241F7">
        <w:rPr>
          <w:rFonts w:ascii="Quattrocento Sans" w:eastAsia="Times New Roman" w:hAnsi="Quattrocento Sans" w:cs="Times New Roman"/>
          <w:color w:val="3D2F15"/>
          <w:kern w:val="0"/>
          <w:sz w:val="28"/>
          <w:szCs w:val="28"/>
          <w:lang w:eastAsia="fi-FI"/>
          <w14:ligatures w14:val="none"/>
        </w:rPr>
        <w:t>Hoidon aikana ei keskustella, vaan</w:t>
      </w:r>
      <w:r w:rsidRPr="00906B3B">
        <w:rPr>
          <w:rFonts w:ascii="Quattrocento Sans" w:eastAsia="Times New Roman" w:hAnsi="Quattrocento Sans" w:cs="Times New Roman"/>
          <w:color w:val="3D2F15"/>
          <w:kern w:val="0"/>
          <w:sz w:val="28"/>
          <w:szCs w:val="28"/>
          <w:lang w:eastAsia="fi-FI"/>
          <w14:ligatures w14:val="none"/>
        </w:rPr>
        <w:t xml:space="preserve"> olennainen osa on siihen tarkkaan valittu musiikki, joka tekee menetelmästä ainutlaatuise</w:t>
      </w:r>
      <w:r>
        <w:rPr>
          <w:rFonts w:ascii="Quattrocento Sans" w:eastAsia="Times New Roman" w:hAnsi="Quattrocento Sans" w:cs="Times New Roman"/>
          <w:color w:val="3D2F15"/>
          <w:kern w:val="0"/>
          <w:sz w:val="28"/>
          <w:szCs w:val="28"/>
          <w:lang w:eastAsia="fi-FI"/>
          <w14:ligatures w14:val="none"/>
        </w:rPr>
        <w:t>n.</w:t>
      </w:r>
    </w:p>
    <w:p w14:paraId="0BDE8EB0" w14:textId="37C32920" w:rsidR="00695197" w:rsidRDefault="00724CC3" w:rsidP="00695197">
      <w:pPr>
        <w:numPr>
          <w:ilvl w:val="0"/>
          <w:numId w:val="1"/>
        </w:numPr>
        <w:shd w:val="clear" w:color="auto" w:fill="FFFFFF"/>
        <w:spacing w:before="100" w:beforeAutospacing="1" w:after="100" w:afterAutospacing="1" w:line="240" w:lineRule="auto"/>
        <w:rPr>
          <w:rFonts w:ascii="Quattrocento Sans" w:eastAsia="Times New Roman" w:hAnsi="Quattrocento Sans" w:cs="Times New Roman"/>
          <w:color w:val="3D2F15"/>
          <w:kern w:val="0"/>
          <w:sz w:val="27"/>
          <w:szCs w:val="27"/>
          <w:lang w:eastAsia="fi-FI"/>
          <w14:ligatures w14:val="none"/>
        </w:rPr>
      </w:pPr>
      <w:r>
        <w:rPr>
          <w:rFonts w:ascii="Quattrocento Sans" w:eastAsia="Times New Roman" w:hAnsi="Quattrocento Sans" w:cs="Times New Roman"/>
          <w:color w:val="3D2F15"/>
          <w:kern w:val="0"/>
          <w:sz w:val="28"/>
          <w:szCs w:val="28"/>
          <w:lang w:eastAsia="fi-FI"/>
          <w14:ligatures w14:val="none"/>
        </w:rPr>
        <w:t xml:space="preserve">Hoitajana koulutettu </w:t>
      </w:r>
      <w:r w:rsidR="00695197" w:rsidRPr="00B61283">
        <w:rPr>
          <w:rFonts w:ascii="Quattrocento Sans" w:eastAsia="Times New Roman" w:hAnsi="Quattrocento Sans" w:cs="Times New Roman"/>
          <w:color w:val="3D2F15"/>
          <w:kern w:val="0"/>
          <w:sz w:val="27"/>
          <w:szCs w:val="27"/>
          <w:lang w:eastAsia="fi-FI"/>
          <w14:ligatures w14:val="none"/>
        </w:rPr>
        <w:t>Auvo®</w:t>
      </w:r>
      <w:r w:rsidR="00695197">
        <w:rPr>
          <w:rFonts w:ascii="Quattrocento Sans" w:eastAsia="Times New Roman" w:hAnsi="Quattrocento Sans" w:cs="Times New Roman"/>
          <w:color w:val="3D2F15"/>
          <w:kern w:val="0"/>
          <w:sz w:val="27"/>
          <w:szCs w:val="27"/>
          <w:lang w:eastAsia="fi-FI"/>
          <w14:ligatures w14:val="none"/>
        </w:rPr>
        <w:t xml:space="preserve"> hoitaja Mari Kukkonen</w:t>
      </w:r>
    </w:p>
    <w:p w14:paraId="022CD86D" w14:textId="5E9730C6" w:rsidR="00695197" w:rsidRPr="00726C17" w:rsidRDefault="00726C17" w:rsidP="00695197">
      <w:pPr>
        <w:numPr>
          <w:ilvl w:val="0"/>
          <w:numId w:val="1"/>
        </w:numPr>
        <w:shd w:val="clear" w:color="auto" w:fill="FFFFFF"/>
        <w:spacing w:before="100" w:beforeAutospacing="1" w:after="100" w:afterAutospacing="1" w:line="240" w:lineRule="auto"/>
        <w:rPr>
          <w:rFonts w:ascii="Quattrocento Sans" w:eastAsia="Times New Roman" w:hAnsi="Quattrocento Sans" w:cs="Times New Roman"/>
          <w:color w:val="3D2F15"/>
          <w:kern w:val="0"/>
          <w:sz w:val="27"/>
          <w:szCs w:val="27"/>
          <w:lang w:eastAsia="fi-FI"/>
          <w14:ligatures w14:val="none"/>
        </w:rPr>
      </w:pPr>
      <w:r>
        <w:rPr>
          <w:rFonts w:ascii="Quattrocento Sans" w:eastAsia="Times New Roman" w:hAnsi="Quattrocento Sans" w:cs="Times New Roman"/>
          <w:color w:val="3D2F15"/>
          <w:kern w:val="0"/>
          <w:sz w:val="27"/>
          <w:szCs w:val="27"/>
          <w:lang w:eastAsia="fi-FI"/>
          <w14:ligatures w14:val="none"/>
        </w:rPr>
        <w:t xml:space="preserve">Hinta </w:t>
      </w:r>
      <w:r>
        <w:rPr>
          <w:rFonts w:ascii="Quattrocento Sans" w:eastAsia="Times New Roman" w:hAnsi="Quattrocento Sans" w:cs="Times New Roman"/>
          <w:color w:val="3D2F15"/>
          <w:kern w:val="0"/>
          <w:sz w:val="28"/>
          <w:szCs w:val="28"/>
          <w:lang w:eastAsia="fi-FI"/>
          <w14:ligatures w14:val="none"/>
        </w:rPr>
        <w:t>40€ (sis.alv24%)</w:t>
      </w:r>
    </w:p>
    <w:p w14:paraId="1380EB0C" w14:textId="282B09F1" w:rsidR="00726C17" w:rsidRPr="00726C17" w:rsidRDefault="00726C17" w:rsidP="00695197">
      <w:pPr>
        <w:numPr>
          <w:ilvl w:val="0"/>
          <w:numId w:val="1"/>
        </w:numPr>
        <w:shd w:val="clear" w:color="auto" w:fill="FFFFFF"/>
        <w:spacing w:before="100" w:beforeAutospacing="1" w:after="100" w:afterAutospacing="1" w:line="240" w:lineRule="auto"/>
        <w:rPr>
          <w:rFonts w:ascii="Quattrocento Sans" w:eastAsia="Times New Roman" w:hAnsi="Quattrocento Sans" w:cs="Times New Roman"/>
          <w:color w:val="3D2F15"/>
          <w:kern w:val="0"/>
          <w:sz w:val="27"/>
          <w:szCs w:val="27"/>
          <w:lang w:eastAsia="fi-FI"/>
          <w14:ligatures w14:val="none"/>
        </w:rPr>
      </w:pPr>
      <w:r>
        <w:rPr>
          <w:rFonts w:ascii="Quattrocento Sans" w:eastAsia="Times New Roman" w:hAnsi="Quattrocento Sans" w:cs="Times New Roman"/>
          <w:color w:val="3D2F15"/>
          <w:kern w:val="0"/>
          <w:sz w:val="28"/>
          <w:szCs w:val="28"/>
          <w:lang w:eastAsia="fi-FI"/>
          <w14:ligatures w14:val="none"/>
        </w:rPr>
        <w:t>Hoidot Kiuruvedellä osoitteessa Laurintie 7 74700 Kiuruvesi</w:t>
      </w:r>
    </w:p>
    <w:p w14:paraId="42C00AE3" w14:textId="6BBC5A0F" w:rsidR="00726C17" w:rsidRPr="00B61283" w:rsidRDefault="00726C17" w:rsidP="00695197">
      <w:pPr>
        <w:numPr>
          <w:ilvl w:val="0"/>
          <w:numId w:val="1"/>
        </w:numPr>
        <w:shd w:val="clear" w:color="auto" w:fill="FFFFFF"/>
        <w:spacing w:before="100" w:beforeAutospacing="1" w:after="100" w:afterAutospacing="1" w:line="240" w:lineRule="auto"/>
        <w:rPr>
          <w:rFonts w:ascii="Quattrocento Sans" w:eastAsia="Times New Roman" w:hAnsi="Quattrocento Sans" w:cs="Times New Roman"/>
          <w:color w:val="3D2F15"/>
          <w:kern w:val="0"/>
          <w:sz w:val="27"/>
          <w:szCs w:val="27"/>
          <w:lang w:eastAsia="fi-FI"/>
          <w14:ligatures w14:val="none"/>
        </w:rPr>
      </w:pPr>
      <w:r>
        <w:rPr>
          <w:rFonts w:ascii="Quattrocento Sans" w:eastAsia="Times New Roman" w:hAnsi="Quattrocento Sans" w:cs="Times New Roman"/>
          <w:color w:val="3D2F15"/>
          <w:kern w:val="0"/>
          <w:sz w:val="28"/>
          <w:szCs w:val="28"/>
          <w:lang w:eastAsia="fi-FI"/>
          <w14:ligatures w14:val="none"/>
        </w:rPr>
        <w:t>Ajanvaraus numerosta 0407603923</w:t>
      </w:r>
    </w:p>
    <w:p w14:paraId="710724EA" w14:textId="7414B852" w:rsidR="00724CC3" w:rsidRDefault="00724CC3" w:rsidP="00906B3B">
      <w:pPr>
        <w:shd w:val="clear" w:color="auto" w:fill="FFFFFF"/>
        <w:spacing w:after="100" w:afterAutospacing="1" w:line="240" w:lineRule="auto"/>
        <w:rPr>
          <w:rFonts w:ascii="Quattrocento Sans" w:eastAsia="Times New Roman" w:hAnsi="Quattrocento Sans" w:cs="Times New Roman"/>
          <w:color w:val="3D2F15"/>
          <w:kern w:val="0"/>
          <w:sz w:val="28"/>
          <w:szCs w:val="28"/>
          <w:lang w:eastAsia="fi-FI"/>
          <w14:ligatures w14:val="none"/>
        </w:rPr>
      </w:pPr>
    </w:p>
    <w:p w14:paraId="4801FD2C" w14:textId="77777777" w:rsidR="00906B3B" w:rsidRPr="00906B3B" w:rsidRDefault="00906B3B" w:rsidP="00906B3B">
      <w:pPr>
        <w:shd w:val="clear" w:color="auto" w:fill="FFFFFF"/>
        <w:spacing w:after="100" w:afterAutospacing="1" w:line="240" w:lineRule="auto"/>
        <w:rPr>
          <w:rFonts w:ascii="Quattrocento Sans" w:eastAsia="Times New Roman" w:hAnsi="Quattrocento Sans" w:cs="Times New Roman"/>
          <w:color w:val="3D2F15"/>
          <w:kern w:val="0"/>
          <w:sz w:val="28"/>
          <w:szCs w:val="28"/>
          <w:lang w:eastAsia="fi-FI"/>
          <w14:ligatures w14:val="none"/>
        </w:rPr>
      </w:pPr>
    </w:p>
    <w:p w14:paraId="07DE7D55" w14:textId="77777777" w:rsidR="005C5C5A" w:rsidRPr="00906B3B" w:rsidRDefault="005C5C5A">
      <w:pPr>
        <w:rPr>
          <w:sz w:val="28"/>
          <w:szCs w:val="28"/>
        </w:rPr>
      </w:pPr>
    </w:p>
    <w:sectPr w:rsidR="005C5C5A" w:rsidRPr="00906B3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Quattrocento Sans">
    <w:charset w:val="00"/>
    <w:family w:val="swiss"/>
    <w:pitch w:val="variable"/>
    <w:sig w:usb0="800000BF" w:usb1="4000005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F1238"/>
    <w:multiLevelType w:val="multilevel"/>
    <w:tmpl w:val="4A74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98746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3B"/>
    <w:rsid w:val="004241F7"/>
    <w:rsid w:val="005C5C5A"/>
    <w:rsid w:val="00602456"/>
    <w:rsid w:val="00695197"/>
    <w:rsid w:val="00724CC3"/>
    <w:rsid w:val="00726C17"/>
    <w:rsid w:val="008041FE"/>
    <w:rsid w:val="008D0E94"/>
    <w:rsid w:val="00906B3B"/>
    <w:rsid w:val="009D77A3"/>
    <w:rsid w:val="00CA4E4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7139"/>
  <w15:chartTrackingRefBased/>
  <w15:docId w15:val="{363DC8E0-6E93-4FC3-96BD-BA6F11EB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06B3B"/>
  </w:style>
  <w:style w:type="paragraph" w:styleId="Otsikko1">
    <w:name w:val="heading 1"/>
    <w:basedOn w:val="Normaali"/>
    <w:next w:val="Normaali"/>
    <w:link w:val="Otsikko1Char"/>
    <w:uiPriority w:val="9"/>
    <w:qFormat/>
    <w:rsid w:val="00906B3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tsikko2">
    <w:name w:val="heading 2"/>
    <w:basedOn w:val="Normaali"/>
    <w:next w:val="Normaali"/>
    <w:link w:val="Otsikko2Char"/>
    <w:uiPriority w:val="9"/>
    <w:semiHidden/>
    <w:unhideWhenUsed/>
    <w:qFormat/>
    <w:rsid w:val="00906B3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tsikko3">
    <w:name w:val="heading 3"/>
    <w:basedOn w:val="Normaali"/>
    <w:next w:val="Normaali"/>
    <w:link w:val="Otsikko3Char"/>
    <w:uiPriority w:val="9"/>
    <w:semiHidden/>
    <w:unhideWhenUsed/>
    <w:qFormat/>
    <w:rsid w:val="00906B3B"/>
    <w:pPr>
      <w:keepNext/>
      <w:keepLines/>
      <w:spacing w:before="160" w:after="80"/>
      <w:outlineLvl w:val="2"/>
    </w:pPr>
    <w:rPr>
      <w:rFonts w:eastAsiaTheme="majorEastAsia" w:cstheme="majorBidi"/>
      <w:color w:val="0F4761" w:themeColor="accent1" w:themeShade="BF"/>
      <w:sz w:val="28"/>
      <w:szCs w:val="28"/>
    </w:rPr>
  </w:style>
  <w:style w:type="paragraph" w:styleId="Otsikko4">
    <w:name w:val="heading 4"/>
    <w:basedOn w:val="Normaali"/>
    <w:next w:val="Normaali"/>
    <w:link w:val="Otsikko4Char"/>
    <w:uiPriority w:val="9"/>
    <w:semiHidden/>
    <w:unhideWhenUsed/>
    <w:qFormat/>
    <w:rsid w:val="00906B3B"/>
    <w:pPr>
      <w:keepNext/>
      <w:keepLines/>
      <w:spacing w:before="80" w:after="40"/>
      <w:outlineLvl w:val="3"/>
    </w:pPr>
    <w:rPr>
      <w:rFonts w:eastAsiaTheme="majorEastAsia" w:cstheme="majorBidi"/>
      <w:i/>
      <w:iCs/>
      <w:color w:val="0F4761" w:themeColor="accent1" w:themeShade="BF"/>
    </w:rPr>
  </w:style>
  <w:style w:type="paragraph" w:styleId="Otsikko5">
    <w:name w:val="heading 5"/>
    <w:basedOn w:val="Normaali"/>
    <w:next w:val="Normaali"/>
    <w:link w:val="Otsikko5Char"/>
    <w:uiPriority w:val="9"/>
    <w:semiHidden/>
    <w:unhideWhenUsed/>
    <w:qFormat/>
    <w:rsid w:val="00906B3B"/>
    <w:pPr>
      <w:keepNext/>
      <w:keepLines/>
      <w:spacing w:before="80" w:after="40"/>
      <w:outlineLvl w:val="4"/>
    </w:pPr>
    <w:rPr>
      <w:rFonts w:eastAsiaTheme="majorEastAsia" w:cstheme="majorBidi"/>
      <w:color w:val="0F4761" w:themeColor="accent1" w:themeShade="BF"/>
    </w:rPr>
  </w:style>
  <w:style w:type="paragraph" w:styleId="Otsikko6">
    <w:name w:val="heading 6"/>
    <w:basedOn w:val="Normaali"/>
    <w:next w:val="Normaali"/>
    <w:link w:val="Otsikko6Char"/>
    <w:uiPriority w:val="9"/>
    <w:semiHidden/>
    <w:unhideWhenUsed/>
    <w:qFormat/>
    <w:rsid w:val="00906B3B"/>
    <w:pPr>
      <w:keepNext/>
      <w:keepLines/>
      <w:spacing w:before="40" w:after="0"/>
      <w:outlineLvl w:val="5"/>
    </w:pPr>
    <w:rPr>
      <w:rFonts w:eastAsiaTheme="majorEastAsia" w:cstheme="majorBidi"/>
      <w:i/>
      <w:iCs/>
      <w:color w:val="595959" w:themeColor="text1" w:themeTint="A6"/>
    </w:rPr>
  </w:style>
  <w:style w:type="paragraph" w:styleId="Otsikko7">
    <w:name w:val="heading 7"/>
    <w:basedOn w:val="Normaali"/>
    <w:next w:val="Normaali"/>
    <w:link w:val="Otsikko7Char"/>
    <w:uiPriority w:val="9"/>
    <w:semiHidden/>
    <w:unhideWhenUsed/>
    <w:qFormat/>
    <w:rsid w:val="00906B3B"/>
    <w:pPr>
      <w:keepNext/>
      <w:keepLines/>
      <w:spacing w:before="40" w:after="0"/>
      <w:outlineLvl w:val="6"/>
    </w:pPr>
    <w:rPr>
      <w:rFonts w:eastAsiaTheme="majorEastAsia" w:cstheme="majorBidi"/>
      <w:color w:val="595959" w:themeColor="text1" w:themeTint="A6"/>
    </w:rPr>
  </w:style>
  <w:style w:type="paragraph" w:styleId="Otsikko8">
    <w:name w:val="heading 8"/>
    <w:basedOn w:val="Normaali"/>
    <w:next w:val="Normaali"/>
    <w:link w:val="Otsikko8Char"/>
    <w:uiPriority w:val="9"/>
    <w:semiHidden/>
    <w:unhideWhenUsed/>
    <w:qFormat/>
    <w:rsid w:val="00906B3B"/>
    <w:pPr>
      <w:keepNext/>
      <w:keepLines/>
      <w:spacing w:after="0"/>
      <w:outlineLvl w:val="7"/>
    </w:pPr>
    <w:rPr>
      <w:rFonts w:eastAsiaTheme="majorEastAsia" w:cstheme="majorBidi"/>
      <w:i/>
      <w:iCs/>
      <w:color w:val="272727" w:themeColor="text1" w:themeTint="D8"/>
    </w:rPr>
  </w:style>
  <w:style w:type="paragraph" w:styleId="Otsikko9">
    <w:name w:val="heading 9"/>
    <w:basedOn w:val="Normaali"/>
    <w:next w:val="Normaali"/>
    <w:link w:val="Otsikko9Char"/>
    <w:uiPriority w:val="9"/>
    <w:semiHidden/>
    <w:unhideWhenUsed/>
    <w:qFormat/>
    <w:rsid w:val="00906B3B"/>
    <w:pPr>
      <w:keepNext/>
      <w:keepLines/>
      <w:spacing w:after="0"/>
      <w:outlineLvl w:val="8"/>
    </w:pPr>
    <w:rPr>
      <w:rFonts w:eastAsiaTheme="majorEastAsia" w:cstheme="majorBidi"/>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06B3B"/>
    <w:rPr>
      <w:rFonts w:asciiTheme="majorHAnsi" w:eastAsiaTheme="majorEastAsia" w:hAnsiTheme="majorHAnsi" w:cstheme="majorBidi"/>
      <w:color w:val="0F4761" w:themeColor="accent1" w:themeShade="BF"/>
      <w:sz w:val="40"/>
      <w:szCs w:val="40"/>
    </w:rPr>
  </w:style>
  <w:style w:type="character" w:customStyle="1" w:styleId="Otsikko2Char">
    <w:name w:val="Otsikko 2 Char"/>
    <w:basedOn w:val="Kappaleenoletusfontti"/>
    <w:link w:val="Otsikko2"/>
    <w:uiPriority w:val="9"/>
    <w:semiHidden/>
    <w:rsid w:val="00906B3B"/>
    <w:rPr>
      <w:rFonts w:asciiTheme="majorHAnsi" w:eastAsiaTheme="majorEastAsia" w:hAnsiTheme="majorHAnsi" w:cstheme="majorBidi"/>
      <w:color w:val="0F4761" w:themeColor="accent1" w:themeShade="BF"/>
      <w:sz w:val="32"/>
      <w:szCs w:val="32"/>
    </w:rPr>
  </w:style>
  <w:style w:type="character" w:customStyle="1" w:styleId="Otsikko3Char">
    <w:name w:val="Otsikko 3 Char"/>
    <w:basedOn w:val="Kappaleenoletusfontti"/>
    <w:link w:val="Otsikko3"/>
    <w:uiPriority w:val="9"/>
    <w:semiHidden/>
    <w:rsid w:val="00906B3B"/>
    <w:rPr>
      <w:rFonts w:eastAsiaTheme="majorEastAsia" w:cstheme="majorBidi"/>
      <w:color w:val="0F4761" w:themeColor="accent1" w:themeShade="BF"/>
      <w:sz w:val="28"/>
      <w:szCs w:val="28"/>
    </w:rPr>
  </w:style>
  <w:style w:type="character" w:customStyle="1" w:styleId="Otsikko4Char">
    <w:name w:val="Otsikko 4 Char"/>
    <w:basedOn w:val="Kappaleenoletusfontti"/>
    <w:link w:val="Otsikko4"/>
    <w:uiPriority w:val="9"/>
    <w:semiHidden/>
    <w:rsid w:val="00906B3B"/>
    <w:rPr>
      <w:rFonts w:eastAsiaTheme="majorEastAsia" w:cstheme="majorBidi"/>
      <w:i/>
      <w:iCs/>
      <w:color w:val="0F4761" w:themeColor="accent1" w:themeShade="BF"/>
    </w:rPr>
  </w:style>
  <w:style w:type="character" w:customStyle="1" w:styleId="Otsikko5Char">
    <w:name w:val="Otsikko 5 Char"/>
    <w:basedOn w:val="Kappaleenoletusfontti"/>
    <w:link w:val="Otsikko5"/>
    <w:uiPriority w:val="9"/>
    <w:semiHidden/>
    <w:rsid w:val="00906B3B"/>
    <w:rPr>
      <w:rFonts w:eastAsiaTheme="majorEastAsia" w:cstheme="majorBidi"/>
      <w:color w:val="0F4761" w:themeColor="accent1" w:themeShade="BF"/>
    </w:rPr>
  </w:style>
  <w:style w:type="character" w:customStyle="1" w:styleId="Otsikko6Char">
    <w:name w:val="Otsikko 6 Char"/>
    <w:basedOn w:val="Kappaleenoletusfontti"/>
    <w:link w:val="Otsikko6"/>
    <w:uiPriority w:val="9"/>
    <w:semiHidden/>
    <w:rsid w:val="00906B3B"/>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906B3B"/>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906B3B"/>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906B3B"/>
    <w:rPr>
      <w:rFonts w:eastAsiaTheme="majorEastAsia" w:cstheme="majorBidi"/>
      <w:color w:val="272727" w:themeColor="text1" w:themeTint="D8"/>
    </w:rPr>
  </w:style>
  <w:style w:type="paragraph" w:styleId="Otsikko">
    <w:name w:val="Title"/>
    <w:basedOn w:val="Normaali"/>
    <w:next w:val="Normaali"/>
    <w:link w:val="OtsikkoChar"/>
    <w:uiPriority w:val="10"/>
    <w:qFormat/>
    <w:rsid w:val="00906B3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906B3B"/>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906B3B"/>
    <w:pPr>
      <w:numPr>
        <w:ilvl w:val="1"/>
      </w:numPr>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906B3B"/>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906B3B"/>
    <w:pPr>
      <w:spacing w:before="160"/>
      <w:jc w:val="center"/>
    </w:pPr>
    <w:rPr>
      <w:i/>
      <w:iCs/>
      <w:color w:val="404040" w:themeColor="text1" w:themeTint="BF"/>
    </w:rPr>
  </w:style>
  <w:style w:type="character" w:customStyle="1" w:styleId="LainausChar">
    <w:name w:val="Lainaus Char"/>
    <w:basedOn w:val="Kappaleenoletusfontti"/>
    <w:link w:val="Lainaus"/>
    <w:uiPriority w:val="29"/>
    <w:rsid w:val="00906B3B"/>
    <w:rPr>
      <w:i/>
      <w:iCs/>
      <w:color w:val="404040" w:themeColor="text1" w:themeTint="BF"/>
    </w:rPr>
  </w:style>
  <w:style w:type="paragraph" w:styleId="Luettelokappale">
    <w:name w:val="List Paragraph"/>
    <w:basedOn w:val="Normaali"/>
    <w:uiPriority w:val="34"/>
    <w:qFormat/>
    <w:rsid w:val="00906B3B"/>
    <w:pPr>
      <w:ind w:left="720"/>
      <w:contextualSpacing/>
    </w:pPr>
  </w:style>
  <w:style w:type="character" w:styleId="Voimakaskorostus">
    <w:name w:val="Intense Emphasis"/>
    <w:basedOn w:val="Kappaleenoletusfontti"/>
    <w:uiPriority w:val="21"/>
    <w:qFormat/>
    <w:rsid w:val="00906B3B"/>
    <w:rPr>
      <w:i/>
      <w:iCs/>
      <w:color w:val="0F4761" w:themeColor="accent1" w:themeShade="BF"/>
    </w:rPr>
  </w:style>
  <w:style w:type="paragraph" w:styleId="Erottuvalainaus">
    <w:name w:val="Intense Quote"/>
    <w:basedOn w:val="Normaali"/>
    <w:next w:val="Normaali"/>
    <w:link w:val="ErottuvalainausChar"/>
    <w:uiPriority w:val="30"/>
    <w:qFormat/>
    <w:rsid w:val="00906B3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ErottuvalainausChar">
    <w:name w:val="Erottuva lainaus Char"/>
    <w:basedOn w:val="Kappaleenoletusfontti"/>
    <w:link w:val="Erottuvalainaus"/>
    <w:uiPriority w:val="30"/>
    <w:rsid w:val="00906B3B"/>
    <w:rPr>
      <w:i/>
      <w:iCs/>
      <w:color w:val="0F4761" w:themeColor="accent1" w:themeShade="BF"/>
    </w:rPr>
  </w:style>
  <w:style w:type="character" w:styleId="Erottuvaviittaus">
    <w:name w:val="Intense Reference"/>
    <w:basedOn w:val="Kappaleenoletusfontti"/>
    <w:uiPriority w:val="32"/>
    <w:qFormat/>
    <w:rsid w:val="00906B3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125</Words>
  <Characters>1015</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Kukkonen</dc:creator>
  <cp:keywords/>
  <dc:description/>
  <cp:lastModifiedBy>Mari Kukkonen</cp:lastModifiedBy>
  <cp:revision>7</cp:revision>
  <dcterms:created xsi:type="dcterms:W3CDTF">2024-01-20T14:16:00Z</dcterms:created>
  <dcterms:modified xsi:type="dcterms:W3CDTF">2024-01-20T14:35:00Z</dcterms:modified>
</cp:coreProperties>
</file>